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9001E" w:rsidRPr="0081341E" w:rsidRDefault="00CF20D9">
      <w:pPr>
        <w:jc w:val="center"/>
        <w:rPr>
          <w:rFonts w:ascii="Times New Roman" w:hAnsi="Times New Roman"/>
          <w:b/>
          <w:sz w:val="28"/>
        </w:rPr>
      </w:pPr>
      <w:r w:rsidRPr="0081341E">
        <w:rPr>
          <w:rFonts w:ascii="Times New Roman" w:hAnsi="Times New Roman"/>
          <w:b/>
          <w:sz w:val="28"/>
        </w:rPr>
        <w:t>Согласие на обработку персональных данных</w:t>
      </w:r>
    </w:p>
    <w:p w14:paraId="02000000" w14:textId="77777777" w:rsidR="0049001E" w:rsidRPr="0081341E" w:rsidRDefault="00CF20D9">
      <w:pPr>
        <w:jc w:val="center"/>
        <w:rPr>
          <w:rFonts w:ascii="Times New Roman" w:hAnsi="Times New Roman"/>
          <w:b/>
          <w:sz w:val="28"/>
        </w:rPr>
      </w:pPr>
      <w:r w:rsidRPr="0081341E">
        <w:rPr>
          <w:rFonts w:ascii="Times New Roman" w:hAnsi="Times New Roman"/>
          <w:b/>
          <w:sz w:val="28"/>
        </w:rPr>
        <w:tab/>
      </w:r>
      <w:r w:rsidRPr="0081341E">
        <w:rPr>
          <w:rFonts w:ascii="Times New Roman" w:hAnsi="Times New Roman"/>
          <w:b/>
          <w:sz w:val="28"/>
        </w:rPr>
        <w:tab/>
      </w:r>
    </w:p>
    <w:p w14:paraId="63322B9F" w14:textId="77777777" w:rsidR="00CF20D9" w:rsidRPr="0081341E" w:rsidRDefault="00CF20D9" w:rsidP="00CF20D9">
      <w:pPr>
        <w:spacing w:after="0"/>
        <w:ind w:firstLine="708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 xml:space="preserve">Заполняя данную форму субъект персональных данных (пользователь </w:t>
      </w:r>
    </w:p>
    <w:p w14:paraId="04000000" w14:textId="53E16B96" w:rsidR="0049001E" w:rsidRPr="0081341E" w:rsidRDefault="00CF20D9" w:rsidP="00CF20D9">
      <w:pPr>
        <w:spacing w:after="0"/>
        <w:ind w:firstLine="708"/>
        <w:jc w:val="both"/>
        <w:rPr>
          <w:rFonts w:ascii="Times New Roman" w:hAnsi="Times New Roman"/>
          <w:i/>
          <w:sz w:val="20"/>
          <w:u w:val="single"/>
        </w:rPr>
      </w:pPr>
      <w:r w:rsidRPr="0081341E">
        <w:rPr>
          <w:rFonts w:ascii="Times New Roman" w:hAnsi="Times New Roman"/>
          <w:sz w:val="20"/>
        </w:rPr>
        <w:t>сайта www.stk33.ru) с целью</w:t>
      </w:r>
      <w:r w:rsidRPr="0081341E">
        <w:rPr>
          <w:rFonts w:ascii="Times New Roman" w:hAnsi="Times New Roman"/>
          <w:iCs/>
          <w:color w:val="000000" w:themeColor="text1"/>
          <w:sz w:val="20"/>
        </w:rPr>
        <w:t>:</w:t>
      </w:r>
    </w:p>
    <w:p w14:paraId="05000000" w14:textId="77777777" w:rsidR="0049001E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9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оперативного взаимодействия по вопросам оказания услуг и повышения качества обслуживания;</w:t>
      </w:r>
    </w:p>
    <w:p w14:paraId="06000000" w14:textId="77777777" w:rsidR="0049001E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9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предоставления актуальных сведений об акциях и специальных предложениях;</w:t>
      </w:r>
    </w:p>
    <w:p w14:paraId="07000000" w14:textId="77777777" w:rsidR="0049001E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9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бронирования даты и времени/записи на получение услуги;</w:t>
      </w:r>
    </w:p>
    <w:p w14:paraId="08000000" w14:textId="77777777" w:rsidR="0049001E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9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оформления скидочной/клиентской карты;</w:t>
      </w:r>
    </w:p>
    <w:p w14:paraId="6560DBF8" w14:textId="77777777" w:rsidR="00CF20D9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9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 xml:space="preserve">рассмотрения заявки </w:t>
      </w:r>
    </w:p>
    <w:p w14:paraId="7DA01A83" w14:textId="12E8E067" w:rsidR="00CF20D9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color w:val="000000" w:themeColor="text1"/>
          <w:sz w:val="20"/>
        </w:rPr>
      </w:pPr>
      <w:r w:rsidRPr="0081341E">
        <w:rPr>
          <w:rFonts w:ascii="Times New Roman" w:hAnsi="Times New Roman"/>
          <w:sz w:val="20"/>
        </w:rPr>
        <w:t xml:space="preserve">дает согласие </w:t>
      </w:r>
      <w:r w:rsidRPr="0081341E">
        <w:rPr>
          <w:rFonts w:ascii="Times New Roman" w:hAnsi="Times New Roman"/>
          <w:iCs/>
          <w:color w:val="000000" w:themeColor="text1"/>
          <w:sz w:val="20"/>
        </w:rPr>
        <w:t>(ООО «СТК33», г. Владимир, ул. Восточная 80А, ИНН 3329086462)</w:t>
      </w:r>
      <w:r w:rsidRPr="0081341E">
        <w:rPr>
          <w:rFonts w:ascii="Times New Roman" w:hAnsi="Times New Roman"/>
          <w:i/>
          <w:color w:val="FF0000"/>
          <w:sz w:val="20"/>
        </w:rPr>
        <w:t xml:space="preserve"> </w:t>
      </w:r>
      <w:r w:rsidRPr="0081341E">
        <w:rPr>
          <w:rFonts w:ascii="Times New Roman" w:hAnsi="Times New Roman"/>
          <w:sz w:val="20"/>
        </w:rPr>
        <w:t xml:space="preserve">на </w:t>
      </w:r>
      <w:r w:rsidRPr="0081341E">
        <w:rPr>
          <w:rFonts w:ascii="Times New Roman" w:hAnsi="Times New Roman"/>
          <w:i/>
          <w:color w:val="000000" w:themeColor="text1"/>
          <w:sz w:val="20"/>
        </w:rPr>
        <w:t xml:space="preserve">автоматизированную обработку следующих персональных </w:t>
      </w:r>
      <w:r w:rsidRPr="0081341E">
        <w:rPr>
          <w:rFonts w:ascii="Times New Roman" w:hAnsi="Times New Roman"/>
          <w:iCs/>
          <w:color w:val="000000" w:themeColor="text1"/>
          <w:sz w:val="20"/>
        </w:rPr>
        <w:t>данных</w:t>
      </w:r>
      <w:r w:rsidR="0081341E" w:rsidRPr="0081341E">
        <w:rPr>
          <w:rFonts w:ascii="Times New Roman" w:hAnsi="Times New Roman"/>
          <w:iCs/>
          <w:color w:val="000000" w:themeColor="text1"/>
          <w:sz w:val="20"/>
        </w:rPr>
        <w:t xml:space="preserve">, </w:t>
      </w:r>
      <w:r w:rsidR="0081341E" w:rsidRPr="0081341E">
        <w:rPr>
          <w:rFonts w:ascii="Times New Roman" w:hAnsi="Times New Roman"/>
        </w:rPr>
        <w:t xml:space="preserve">в том числе с использованием сервиса </w:t>
      </w:r>
      <w:proofErr w:type="spellStart"/>
      <w:r w:rsidR="0081341E" w:rsidRPr="0081341E">
        <w:rPr>
          <w:rFonts w:ascii="Times New Roman" w:hAnsi="Times New Roman"/>
        </w:rPr>
        <w:t>Яндекс.Метрика</w:t>
      </w:r>
      <w:proofErr w:type="spellEnd"/>
      <w:r w:rsidRPr="0081341E">
        <w:rPr>
          <w:rFonts w:ascii="Times New Roman" w:hAnsi="Times New Roman"/>
          <w:iCs/>
          <w:color w:val="000000" w:themeColor="text1"/>
          <w:sz w:val="20"/>
        </w:rPr>
        <w:t>:</w:t>
      </w:r>
    </w:p>
    <w:p w14:paraId="0A000000" w14:textId="005102E1" w:rsidR="0049001E" w:rsidRPr="0081341E" w:rsidRDefault="00CF20D9" w:rsidP="00CF20D9">
      <w:pPr>
        <w:pStyle w:val="a4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смешанную/автоматизированную обработку следующих персональных данных:</w:t>
      </w:r>
    </w:p>
    <w:p w14:paraId="53287671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>фамилию, имя, отчество Пользователя на русском языке;</w:t>
      </w:r>
    </w:p>
    <w:p w14:paraId="5254BE57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 xml:space="preserve">серия и номер паспорта или другого подтверждающего личность </w:t>
      </w:r>
      <w:bookmarkStart w:id="0" w:name="_GoBack"/>
      <w:bookmarkEnd w:id="0"/>
      <w:r w:rsidRPr="0081341E">
        <w:rPr>
          <w:rFonts w:ascii="Times New Roman" w:hAnsi="Times New Roman"/>
          <w:color w:val="333333"/>
          <w:sz w:val="20"/>
        </w:rPr>
        <w:t>Пользователя документа;</w:t>
      </w:r>
    </w:p>
    <w:p w14:paraId="18170206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>дата рождения Пользователя;</w:t>
      </w:r>
    </w:p>
    <w:p w14:paraId="45B561AB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>контактный телефон Пользователя;</w:t>
      </w:r>
    </w:p>
    <w:p w14:paraId="5A70AD85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>адрес электронной почты (e-</w:t>
      </w:r>
      <w:proofErr w:type="spellStart"/>
      <w:r w:rsidRPr="0081341E">
        <w:rPr>
          <w:rFonts w:ascii="Times New Roman" w:hAnsi="Times New Roman"/>
          <w:color w:val="333333"/>
          <w:sz w:val="20"/>
        </w:rPr>
        <w:t>mail</w:t>
      </w:r>
      <w:proofErr w:type="spellEnd"/>
      <w:r w:rsidRPr="0081341E">
        <w:rPr>
          <w:rFonts w:ascii="Times New Roman" w:hAnsi="Times New Roman"/>
          <w:color w:val="333333"/>
          <w:sz w:val="20"/>
        </w:rPr>
        <w:t>) Пользователя;</w:t>
      </w:r>
    </w:p>
    <w:p w14:paraId="2FBD9D56" w14:textId="77777777" w:rsidR="00CF20D9" w:rsidRPr="0081341E" w:rsidRDefault="00CF20D9" w:rsidP="00CF20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0"/>
        </w:rPr>
      </w:pPr>
      <w:r w:rsidRPr="0081341E">
        <w:rPr>
          <w:rFonts w:ascii="Times New Roman" w:hAnsi="Times New Roman"/>
          <w:color w:val="333333"/>
          <w:sz w:val="20"/>
        </w:rPr>
        <w:t>иная обязательная информация, относящаяся прямо или косвенно к определенному или определяемому субъекту персональных данных.</w:t>
      </w:r>
    </w:p>
    <w:p w14:paraId="10000000" w14:textId="77777777" w:rsidR="0049001E" w:rsidRPr="0081341E" w:rsidRDefault="00CF20D9" w:rsidP="00CF20D9">
      <w:pPr>
        <w:spacing w:after="0"/>
        <w:ind w:firstLine="708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1000000" w14:textId="7CEDFD45" w:rsidR="0049001E" w:rsidRPr="0081341E" w:rsidRDefault="00CF20D9" w:rsidP="00CF20D9">
      <w:pPr>
        <w:spacing w:after="0"/>
        <w:ind w:firstLine="708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Срок действия согласия: 5 лет, либо до отзыва субъектом персональных данных.</w:t>
      </w:r>
    </w:p>
    <w:p w14:paraId="7C6E7F06" w14:textId="54EDA063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Сведения, перечисленные Политики конфиденциальности, содержат информацию о персональных данных Пользователя и являются конфиденциальными. Администрация сайта обеспечивает конфиденциальность персональных данных, и обязана не допускать их распространение без согласия Пользователя, либо наличия иного законного основания. Согласие пользователя выражается в использовании сайта Туристической компании при прохождении регистрации на сайте или при оформлении заказа или заявки на оказание услуг.</w:t>
      </w:r>
    </w:p>
    <w:p w14:paraId="360C13B9" w14:textId="7777777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</w:p>
    <w:p w14:paraId="13000000" w14:textId="7AF35C9A" w:rsidR="0049001E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Администрация сайта вправе передавать персональные данные Пользователя и иных лиц, указанных в заявке или заказе, сформированной на сайте Туристической компании, третьему лицу в объеме необходимом для исполнения обязательств в рамках гражданско-правовых правоотношений.</w:t>
      </w:r>
    </w:p>
    <w:p w14:paraId="23138FEF" w14:textId="65346B51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40858FCD" w14:textId="7777777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</w:p>
    <w:p w14:paraId="5EEA8C5A" w14:textId="447AAF90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Новая Политика конфиденциальности вступает в силу с момента ее размещения на сайте Туристической компании, если иное не предусмотрено новой редакцией Политики конфиденциальности.</w:t>
      </w:r>
    </w:p>
    <w:p w14:paraId="67175393" w14:textId="7777777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</w:p>
    <w:p w14:paraId="5A34F15B" w14:textId="68A93BDB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 xml:space="preserve">Действующая Политика конфиденциальности размещена на странице по адресу </w:t>
      </w:r>
      <w:hyperlink r:id="rId5" w:history="1">
        <w:r w:rsidRPr="0081341E">
          <w:rPr>
            <w:rStyle w:val="a3"/>
            <w:rFonts w:ascii="Times New Roman" w:hAnsi="Times New Roman"/>
            <w:sz w:val="20"/>
          </w:rPr>
          <w:t>https://stk33.ru/soglasie.pdf</w:t>
        </w:r>
      </w:hyperlink>
    </w:p>
    <w:p w14:paraId="696157FD" w14:textId="76AF76A9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</w:p>
    <w:p w14:paraId="443295B6" w14:textId="7777777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</w:rPr>
        <w:t>Лицо, ответственное за обработку персональных данных:</w:t>
      </w:r>
    </w:p>
    <w:p w14:paraId="7CBAA14D" w14:textId="2628855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proofErr w:type="spellStart"/>
      <w:r w:rsidRPr="0081341E">
        <w:rPr>
          <w:rFonts w:ascii="Times New Roman" w:hAnsi="Times New Roman"/>
          <w:sz w:val="20"/>
        </w:rPr>
        <w:t>Игнакова</w:t>
      </w:r>
      <w:proofErr w:type="spellEnd"/>
      <w:r w:rsidRPr="0081341E">
        <w:rPr>
          <w:rFonts w:ascii="Times New Roman" w:hAnsi="Times New Roman"/>
          <w:sz w:val="20"/>
        </w:rPr>
        <w:t xml:space="preserve"> Ольга Вячеславовна</w:t>
      </w:r>
    </w:p>
    <w:p w14:paraId="6D18C417" w14:textId="5CDB910A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</w:rPr>
      </w:pPr>
      <w:r w:rsidRPr="0081341E">
        <w:rPr>
          <w:rFonts w:ascii="Times New Roman" w:hAnsi="Times New Roman"/>
          <w:sz w:val="20"/>
          <w:lang w:val="en-US"/>
        </w:rPr>
        <w:t>E</w:t>
      </w:r>
      <w:r w:rsidRPr="0081341E">
        <w:rPr>
          <w:rFonts w:ascii="Times New Roman" w:hAnsi="Times New Roman"/>
          <w:sz w:val="20"/>
        </w:rPr>
        <w:t>-</w:t>
      </w:r>
      <w:r w:rsidRPr="0081341E">
        <w:rPr>
          <w:rFonts w:ascii="Times New Roman" w:hAnsi="Times New Roman"/>
          <w:sz w:val="20"/>
          <w:lang w:val="en-US"/>
        </w:rPr>
        <w:t>mail</w:t>
      </w:r>
      <w:r w:rsidRPr="0081341E">
        <w:rPr>
          <w:rFonts w:ascii="Times New Roman" w:hAnsi="Times New Roman"/>
          <w:sz w:val="20"/>
        </w:rPr>
        <w:t xml:space="preserve">:             </w:t>
      </w:r>
      <w:proofErr w:type="spellStart"/>
      <w:r w:rsidRPr="0081341E">
        <w:rPr>
          <w:rFonts w:ascii="Times New Roman" w:hAnsi="Times New Roman"/>
          <w:sz w:val="20"/>
          <w:lang w:val="en-US"/>
        </w:rPr>
        <w:t>ignakov</w:t>
      </w:r>
      <w:proofErr w:type="spellEnd"/>
      <w:r w:rsidRPr="0081341E">
        <w:rPr>
          <w:rFonts w:ascii="Times New Roman" w:hAnsi="Times New Roman"/>
          <w:sz w:val="20"/>
        </w:rPr>
        <w:t>@</w:t>
      </w:r>
      <w:r w:rsidRPr="0081341E">
        <w:rPr>
          <w:rFonts w:ascii="Times New Roman" w:hAnsi="Times New Roman"/>
          <w:sz w:val="20"/>
          <w:lang w:val="en-US"/>
        </w:rPr>
        <w:t>mail</w:t>
      </w:r>
      <w:r w:rsidRPr="0081341E">
        <w:rPr>
          <w:rFonts w:ascii="Times New Roman" w:hAnsi="Times New Roman"/>
          <w:sz w:val="20"/>
        </w:rPr>
        <w:t>.</w:t>
      </w:r>
      <w:proofErr w:type="spellStart"/>
      <w:r w:rsidRPr="0081341E">
        <w:rPr>
          <w:rFonts w:ascii="Times New Roman" w:hAnsi="Times New Roman"/>
          <w:sz w:val="20"/>
          <w:lang w:val="en-US"/>
        </w:rPr>
        <w:t>ru</w:t>
      </w:r>
      <w:proofErr w:type="spellEnd"/>
    </w:p>
    <w:p w14:paraId="6A279D7D" w14:textId="1B857DF2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  <w:lang w:val="en-US"/>
        </w:rPr>
      </w:pPr>
      <w:proofErr w:type="gramStart"/>
      <w:r w:rsidRPr="0081341E">
        <w:rPr>
          <w:rFonts w:ascii="Times New Roman" w:hAnsi="Times New Roman"/>
          <w:sz w:val="20"/>
        </w:rPr>
        <w:t>Телефон</w:t>
      </w:r>
      <w:r w:rsidRPr="0081341E">
        <w:rPr>
          <w:rFonts w:ascii="Times New Roman" w:hAnsi="Times New Roman"/>
          <w:sz w:val="20"/>
          <w:lang w:val="en-US"/>
        </w:rPr>
        <w:t xml:space="preserve">:   </w:t>
      </w:r>
      <w:proofErr w:type="gramEnd"/>
      <w:r w:rsidRPr="0081341E">
        <w:rPr>
          <w:rFonts w:ascii="Times New Roman" w:hAnsi="Times New Roman"/>
          <w:sz w:val="20"/>
          <w:lang w:val="en-US"/>
        </w:rPr>
        <w:t xml:space="preserve">     89066167152</w:t>
      </w:r>
    </w:p>
    <w:p w14:paraId="0CD1BD6C" w14:textId="77777777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  <w:lang w:val="en-US"/>
        </w:rPr>
      </w:pPr>
    </w:p>
    <w:p w14:paraId="44682E73" w14:textId="6B3D8028" w:rsidR="00CF20D9" w:rsidRPr="0081341E" w:rsidRDefault="00CF20D9" w:rsidP="00CF20D9">
      <w:pPr>
        <w:spacing w:after="0"/>
        <w:jc w:val="both"/>
        <w:rPr>
          <w:rFonts w:ascii="Times New Roman" w:hAnsi="Times New Roman"/>
          <w:sz w:val="20"/>
          <w:lang w:val="en-US"/>
        </w:rPr>
      </w:pPr>
      <w:r w:rsidRPr="0081341E">
        <w:rPr>
          <w:rFonts w:ascii="Times New Roman" w:hAnsi="Times New Roman"/>
          <w:sz w:val="20"/>
          <w:lang w:val="en-US"/>
        </w:rPr>
        <w:t xml:space="preserve">                        </w:t>
      </w:r>
    </w:p>
    <w:sectPr w:rsidR="00CF20D9" w:rsidRPr="008134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BDF"/>
    <w:multiLevelType w:val="multilevel"/>
    <w:tmpl w:val="311C837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527529DC"/>
    <w:multiLevelType w:val="multilevel"/>
    <w:tmpl w:val="248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362CB"/>
    <w:multiLevelType w:val="multilevel"/>
    <w:tmpl w:val="AB763D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E"/>
    <w:rsid w:val="0049001E"/>
    <w:rsid w:val="0081341E"/>
    <w:rsid w:val="00C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71BA"/>
  <w15:docId w15:val="{AC2B94E3-9982-4BE5-BDE2-F3857E06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UnresolvedMention"/>
  </w:style>
  <w:style w:type="character" w:customStyle="1" w:styleId="UnresolvedMention">
    <w:name w:val="Unresolved Mention"/>
    <w:basedOn w:val="a0"/>
    <w:link w:val="15"/>
    <w:uiPriority w:val="99"/>
    <w:semiHidden/>
    <w:unhideWhenUsed/>
    <w:rsid w:val="00CF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k33.ru/soglas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Pavel</cp:lastModifiedBy>
  <cp:revision>3</cp:revision>
  <dcterms:created xsi:type="dcterms:W3CDTF">2024-07-24T09:32:00Z</dcterms:created>
  <dcterms:modified xsi:type="dcterms:W3CDTF">2025-03-27T07:26:00Z</dcterms:modified>
</cp:coreProperties>
</file>